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5294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2E7D62" w:rsidRPr="008A13AD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Экономика, финансы и управление</w:t>
      </w:r>
      <w:r w:rsidRPr="0017529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5715B" w:rsidRPr="003835C4" w:rsidRDefault="0075715B" w:rsidP="0075715B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0960FC" w:rsidRDefault="00857ADE" w:rsidP="00993FAC">
      <w:pPr>
        <w:suppressAutoHyphens/>
        <w:jc w:val="center"/>
        <w:rPr>
          <w:rFonts w:ascii="Times New Roman" w:hAnsi="Times New Roman"/>
          <w:b/>
          <w:sz w:val="32"/>
          <w:szCs w:val="24"/>
        </w:rPr>
      </w:pPr>
      <w:r w:rsidRPr="00857ADE">
        <w:rPr>
          <w:rFonts w:ascii="Times New Roman" w:hAnsi="Times New Roman"/>
          <w:b/>
          <w:sz w:val="32"/>
          <w:szCs w:val="24"/>
        </w:rPr>
        <w:t>ТЕХНОЛОГИЧЕСКОЕ ПРЕДПРИНИМАТЕЛЬСТВО</w:t>
      </w:r>
    </w:p>
    <w:p w:rsidR="00857ADE" w:rsidRPr="00E83CED" w:rsidRDefault="00857ADE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5715B" w:rsidRPr="003033B7" w:rsidRDefault="0075715B" w:rsidP="0075715B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75715B" w:rsidRPr="003033B7" w:rsidRDefault="0075715B" w:rsidP="0075715B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75715B" w:rsidRPr="00E83CED" w:rsidRDefault="0075715B" w:rsidP="0075715B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75715B" w:rsidRPr="00E83CED" w:rsidRDefault="0075715B" w:rsidP="0075715B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75715B" w:rsidRPr="00E83CED" w:rsidRDefault="0075715B" w:rsidP="0075715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715B" w:rsidRDefault="0075715B" w:rsidP="0075715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715B" w:rsidRDefault="0075715B" w:rsidP="0075715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715B" w:rsidRPr="00E83CED" w:rsidRDefault="0075715B" w:rsidP="0075715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715B" w:rsidRPr="00A973BF" w:rsidRDefault="0075715B" w:rsidP="0075715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Технологическое предпринимательство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75715B" w:rsidRDefault="0075715B" w:rsidP="0075715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Default="00E747E2" w:rsidP="004B3351">
      <w:pPr>
        <w:ind w:left="0"/>
        <w:jc w:val="both"/>
        <w:rPr>
          <w:rFonts w:ascii="Times New Roman" w:hAnsi="Times New Roman"/>
          <w:sz w:val="24"/>
          <w:szCs w:val="24"/>
        </w:rPr>
      </w:pPr>
      <w:r w:rsidRPr="00E747E2">
        <w:rPr>
          <w:rFonts w:ascii="Times New Roman" w:hAnsi="Times New Roman"/>
          <w:sz w:val="24"/>
          <w:szCs w:val="24"/>
        </w:rPr>
        <w:t>Технологическое предпринимательство</w:t>
      </w:r>
    </w:p>
    <w:p w:rsidR="00E747E2" w:rsidRPr="00307B55" w:rsidRDefault="00E747E2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4B3351" w:rsidRPr="0063376A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76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8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63376A" w:rsidTr="003835C4">
        <w:tc>
          <w:tcPr>
            <w:tcW w:w="2063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FD010C" w:rsidRPr="0063376A" w:rsidTr="00F83962">
        <w:trPr>
          <w:trHeight w:val="1006"/>
        </w:trPr>
        <w:tc>
          <w:tcPr>
            <w:tcW w:w="2063" w:type="dxa"/>
            <w:vAlign w:val="center"/>
          </w:tcPr>
          <w:p w:rsidR="00FD010C" w:rsidRPr="0063376A" w:rsidRDefault="00F83962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3148" w:type="dxa"/>
            <w:vAlign w:val="center"/>
          </w:tcPr>
          <w:p w:rsidR="00F83962" w:rsidRPr="00F83962" w:rsidRDefault="00F83962" w:rsidP="00F83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sz w:val="24"/>
                <w:szCs w:val="24"/>
              </w:rPr>
              <w:t>Способность планировать, участвовать в</w:t>
            </w:r>
          </w:p>
          <w:p w:rsidR="00FD010C" w:rsidRPr="00F83962" w:rsidRDefault="00F83962" w:rsidP="00F83962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sz w:val="24"/>
                <w:szCs w:val="24"/>
              </w:rPr>
              <w:t>процессах текущего и стратегического планирования и контроля в организации</w:t>
            </w:r>
          </w:p>
        </w:tc>
        <w:tc>
          <w:tcPr>
            <w:tcW w:w="4395" w:type="dxa"/>
            <w:vAlign w:val="center"/>
          </w:tcPr>
          <w:p w:rsidR="0063376A" w:rsidRPr="00F83962" w:rsidRDefault="00306D50" w:rsidP="00F83962">
            <w:pPr>
              <w:pStyle w:val="a7"/>
              <w:keepNext/>
              <w:keepLines/>
              <w:shd w:val="clear" w:color="auto" w:fill="FFFFFF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3962"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навыки использования в</w:t>
            </w:r>
            <w:r w:rsidR="00F839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3962"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своей работе новых технологий для планирования и контроля в организации</w:t>
            </w:r>
            <w:r w:rsidR="0063376A"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3376A" w:rsidRPr="00F83962" w:rsidRDefault="00306D50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F83962" w:rsidRPr="00F839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</w:p>
        </w:tc>
      </w:tr>
      <w:tr w:rsidR="00FD010C" w:rsidRPr="0063376A" w:rsidTr="00306D50">
        <w:tc>
          <w:tcPr>
            <w:tcW w:w="2063" w:type="dxa"/>
            <w:vAlign w:val="center"/>
          </w:tcPr>
          <w:p w:rsidR="00FD010C" w:rsidRPr="0063376A" w:rsidRDefault="00F83962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/>
                <w:sz w:val="24"/>
                <w:szCs w:val="24"/>
              </w:rPr>
              <w:t>ПКП-4</w:t>
            </w:r>
          </w:p>
        </w:tc>
        <w:tc>
          <w:tcPr>
            <w:tcW w:w="3148" w:type="dxa"/>
            <w:vAlign w:val="center"/>
          </w:tcPr>
          <w:p w:rsidR="00F83962" w:rsidRPr="00F83962" w:rsidRDefault="00F83962" w:rsidP="00F83962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839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  участвовать    в   разработке</w:t>
            </w:r>
          </w:p>
          <w:p w:rsidR="00FD010C" w:rsidRPr="00F83962" w:rsidRDefault="00F83962" w:rsidP="00F83962">
            <w:pPr>
              <w:shd w:val="clear" w:color="auto" w:fill="FFFFFF"/>
              <w:tabs>
                <w:tab w:val="left" w:pos="29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программ развития компании, разработке обоснований проектов и управленческих решений, связанных с развитием бизнеса</w:t>
            </w:r>
          </w:p>
        </w:tc>
        <w:tc>
          <w:tcPr>
            <w:tcW w:w="4395" w:type="dxa"/>
            <w:vAlign w:val="center"/>
          </w:tcPr>
          <w:p w:rsidR="00F83962" w:rsidRPr="00F83962" w:rsidRDefault="00306D50" w:rsidP="00F83962">
            <w:p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83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1. </w:t>
            </w:r>
            <w:r w:rsidR="00F83962" w:rsidRPr="00F839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Разрабатывает   концепцию    проекта,</w:t>
            </w:r>
          </w:p>
          <w:p w:rsidR="00FD010C" w:rsidRPr="00F83962" w:rsidRDefault="00F83962" w:rsidP="00F83962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83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иерархическую структуру работ, календарно- ресурсный план и контроль за ходом программ развития организации</w:t>
            </w:r>
            <w:r w:rsidR="0063376A" w:rsidRPr="00F83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306D50" w:rsidRPr="00F83962" w:rsidRDefault="00306D50" w:rsidP="00306D50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</w:t>
            </w:r>
            <w:r w:rsidRPr="00F83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ab/>
            </w:r>
            <w:r w:rsidR="00F83962" w:rsidRPr="00F83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Применяет современные модели развития и управления организацией</w:t>
            </w:r>
          </w:p>
        </w:tc>
      </w:tr>
    </w:tbl>
    <w:p w:rsidR="004B3351" w:rsidRPr="0063376A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highlight w:val="yellow"/>
        </w:rPr>
      </w:pPr>
    </w:p>
    <w:p w:rsidR="00306D50" w:rsidRPr="00F923B3" w:rsidRDefault="00306D50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4B3351" w:rsidRPr="00F923B3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3B3"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8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923B3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923B3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3B3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923B3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923B3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понимается под инновацией: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практическое использование новшества с момента технологического освоения производства и масштабного распространения в качестве новых продуктов и услуг;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освоение производства и масштабного распространения новых продуктов</w:t>
            </w:r>
            <w:r w:rsidR="00DA7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услуг;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распространение продуктов на новые рынки сбыта;</w:t>
            </w:r>
          </w:p>
          <w:p w:rsidR="004B3351" w:rsidRPr="007D0049" w:rsidRDefault="007D0049" w:rsidP="00DA7758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проведение научно-исследовательской деятельности с целью создания</w:t>
            </w:r>
            <w:r w:rsidR="00DA7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новшества.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83962" w:rsidRDefault="00DA7758" w:rsidP="00AD69A9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7D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практическое использование новшества с момента технологического освоения производства и масштабного распространения в качестве новых продуктов и услуг</w:t>
            </w:r>
            <w:r w:rsidR="00645347" w:rsidRPr="00F839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4B3351" w:rsidRPr="00F923B3" w:rsidRDefault="004B3351" w:rsidP="002E5B9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49" w:rsidRPr="00A761C5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1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Какие инновационные стратегии относятся к продуктовым? </w:t>
            </w:r>
          </w:p>
          <w:p w:rsidR="007D0049" w:rsidRPr="00A761C5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1C5">
              <w:rPr>
                <w:rFonts w:ascii="Times New Roman" w:hAnsi="Times New Roman" w:cs="Times New Roman"/>
                <w:bCs/>
                <w:sz w:val="24"/>
                <w:szCs w:val="24"/>
              </w:rPr>
              <w:t>а) маркетинговые стратегии;</w:t>
            </w:r>
          </w:p>
          <w:p w:rsidR="007D0049" w:rsidRPr="00A761C5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1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сервисные стратегии; </w:t>
            </w:r>
          </w:p>
          <w:p w:rsidR="007D0049" w:rsidRPr="00A761C5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1C5">
              <w:rPr>
                <w:rFonts w:ascii="Times New Roman" w:hAnsi="Times New Roman" w:cs="Times New Roman"/>
                <w:bCs/>
                <w:sz w:val="24"/>
                <w:szCs w:val="24"/>
              </w:rPr>
              <w:t>в) финансовые стратегии;</w:t>
            </w:r>
          </w:p>
          <w:p w:rsidR="007D0049" w:rsidRPr="00A761C5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1C5">
              <w:rPr>
                <w:rFonts w:ascii="Times New Roman" w:hAnsi="Times New Roman" w:cs="Times New Roman"/>
                <w:bCs/>
                <w:sz w:val="24"/>
                <w:szCs w:val="24"/>
              </w:rPr>
              <w:t>г) бизнес стратегии;</w:t>
            </w:r>
          </w:p>
          <w:p w:rsidR="007D0049" w:rsidRPr="00A761C5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1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д) стратегии, направленные на создание и реализацию новых изделий; </w:t>
            </w:r>
          </w:p>
          <w:p w:rsidR="007D0049" w:rsidRPr="00A761C5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1C5">
              <w:rPr>
                <w:rFonts w:ascii="Times New Roman" w:hAnsi="Times New Roman" w:cs="Times New Roman"/>
                <w:bCs/>
                <w:sz w:val="24"/>
                <w:szCs w:val="24"/>
              </w:rPr>
              <w:t>е) стратегии, направленные на создание и реализацию новых технологий;</w:t>
            </w:r>
          </w:p>
          <w:p w:rsidR="007D0049" w:rsidRPr="00A761C5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1C5">
              <w:rPr>
                <w:rFonts w:ascii="Times New Roman" w:hAnsi="Times New Roman" w:cs="Times New Roman"/>
                <w:bCs/>
                <w:sz w:val="24"/>
                <w:szCs w:val="24"/>
              </w:rPr>
              <w:t>ж) производственные стратегии;</w:t>
            </w:r>
          </w:p>
          <w:p w:rsidR="00645347" w:rsidRPr="00A761C5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1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з) стратегии, связанные с созданием новой структуры, новых методов.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A761C5" w:rsidRDefault="00A761C5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1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а) маркетинговые стратегии</w:t>
            </w:r>
          </w:p>
          <w:p w:rsidR="00A761C5" w:rsidRPr="00A761C5" w:rsidRDefault="00A761C5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761C5">
              <w:rPr>
                <w:rFonts w:ascii="Times New Roman" w:hAnsi="Times New Roman" w:cs="Times New Roman"/>
                <w:bCs/>
                <w:sz w:val="24"/>
                <w:szCs w:val="24"/>
              </w:rPr>
              <w:t>е) стратегии, направленные на создание и реализацию новых технологий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645347" w:rsidRPr="00F923B3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Что лежит в основе длинных промышленных циклов, в соответствии с теорией Н.Д. Кондратьева?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а) смена активной части капитала (станочное оборудование, транспортные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 пр.);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б) смена пассивной части капитала (здания,</w:t>
            </w: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сооружения, коммуникации и т.д.);</w:t>
            </w:r>
          </w:p>
          <w:p w:rsidR="00645347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в) рыночные конъюнктурные изменения по отношению к определенным видам продукции.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58" w:rsidRPr="007D0049" w:rsidRDefault="00DA7758" w:rsidP="00DA7758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б) смена пассивной части капитала (здания,</w:t>
            </w: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сооружения, коммуникации и т.д.);</w:t>
            </w:r>
          </w:p>
          <w:p w:rsidR="00645347" w:rsidRPr="00F83962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5347" w:rsidRPr="00F923B3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49" w:rsidRPr="007D0049" w:rsidRDefault="008948EC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Сколько технологических укладов</w:t>
            </w:r>
            <w:r w:rsidR="007D0049"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выделяет</w:t>
            </w:r>
            <w:r w:rsidR="007D0049"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экономист С.Ю.Глазьев?</w:t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а) один;</w:t>
            </w: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б) два;</w:t>
            </w: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в) три;</w:t>
            </w: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г) пять;</w:t>
            </w: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645347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д) семь.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83962" w:rsidRDefault="00DA7758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г) пять</w:t>
            </w:r>
            <w:r w:rsidRPr="00F83962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645347" w:rsidRPr="00F923B3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49" w:rsidRPr="008144B0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4B0">
              <w:rPr>
                <w:rFonts w:ascii="Times New Roman" w:hAnsi="Times New Roman" w:cs="Times New Roman"/>
                <w:bCs/>
                <w:sz w:val="24"/>
                <w:szCs w:val="24"/>
              </w:rPr>
              <w:t>Что</w:t>
            </w:r>
            <w:r w:rsidRPr="008144B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является</w:t>
            </w:r>
            <w:r w:rsidRPr="008144B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основным</w:t>
            </w:r>
            <w:r w:rsidRPr="008144B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показателем, свидетельствующим о коммерциализации новшества?</w:t>
            </w:r>
          </w:p>
          <w:p w:rsidR="007D0049" w:rsidRPr="008144B0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4B0">
              <w:rPr>
                <w:rFonts w:ascii="Times New Roman" w:hAnsi="Times New Roman" w:cs="Times New Roman"/>
                <w:bCs/>
                <w:sz w:val="24"/>
                <w:szCs w:val="24"/>
              </w:rPr>
              <w:t>а) окончание исследований новой идеи;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4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завершение испытаний </w:t>
            </w: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нового образца;</w:t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стабилизация объемов производства производимой продукции; 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г) выход на рынок нового продукта;</w:t>
            </w:r>
          </w:p>
          <w:p w:rsidR="00645347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д) технологическое освоение масштабного производства новой продукции.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83962" w:rsidRDefault="008144B0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б) завершение испытаний нового образца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645347" w:rsidRPr="00F923B3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На каком этапе жизненного цикла инноваций инвестиции носят рисковый характер?</w:t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этап научных исследований; 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б) этап ОКР;</w:t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этап внедрения нового продукта на рынок; </w:t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 этап роста производства нового продукта; 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д) этап зрелости;</w:t>
            </w:r>
          </w:p>
          <w:p w:rsidR="00645347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е) этап спада.</w:t>
            </w:r>
            <w:r w:rsidR="00C0617C"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58" w:rsidRPr="007D0049" w:rsidRDefault="00DA7758" w:rsidP="00DA7758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этап ОКР</w:t>
            </w:r>
          </w:p>
          <w:p w:rsidR="00645347" w:rsidRPr="00F83962" w:rsidRDefault="00645347" w:rsidP="00C0617C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645347" w:rsidRPr="00F923B3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понимал Й. </w:t>
            </w:r>
            <w:proofErr w:type="spellStart"/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Шумпетер</w:t>
            </w:r>
            <w:proofErr w:type="spellEnd"/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 нововведениями? 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а) новые комбинации факторов производства;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б) изобретения;</w:t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новые технологии; 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г) новую технику;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д) новые материалы;</w:t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е) новые рынки сбыта;</w:t>
            </w:r>
          </w:p>
          <w:p w:rsidR="00645347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ж) новый спрос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58" w:rsidRPr="007D0049" w:rsidRDefault="00DA7758" w:rsidP="00DA7758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а) новые комбинации факторов производства</w:t>
            </w:r>
          </w:p>
          <w:p w:rsidR="00645347" w:rsidRPr="00F83962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645347" w:rsidRPr="00F923B3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Какова продолжительность коротких промышленных циклов, в соответствии с теорией Н.Д. Кондратьева?</w:t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а) 1-1,5 года;</w:t>
            </w: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б) 3-3,5 года;</w:t>
            </w: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8948EC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в) 5-7 лет;</w:t>
            </w: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645347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г) 7-10 лет.</w:t>
            </w:r>
            <w:r w:rsidR="00DA6A45"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83962" w:rsidRDefault="00DA7758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б) 3-3,5 года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645347" w:rsidRPr="00F923B3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Что понимается под диффузией?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а) практическое использование новшества с момента технологического освоения производства и распространения в качестве новых продуктов и услуг;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б) освоение производства новых продуктов и услуг;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в) распространение освоенных и использованных продуктов в других местах применения;</w:t>
            </w:r>
          </w:p>
          <w:p w:rsidR="00645347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г) проведение научно-исследовательской деятельности с целью создания новшества.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83962" w:rsidRDefault="00DA7758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а) практическое использование новшества с момента технологического освоения производства и распространения в качестве новых продуктов и услуг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645347" w:rsidRPr="00F923B3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923B3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923B3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Какое из определений наиболее точно выражает сущность понятия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«технологический уклад» в экономике?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а) преобладающий технический уровень производства, средняя степень переработки и использования ресурсов, средний уровень квалификации рабочей силы и научно-технического потенциала;</w:t>
            </w:r>
          </w:p>
          <w:p w:rsidR="007D0049" w:rsidRPr="007D0049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б) наиболее высокий технический уровень производства, максимальный уровень переработки и использования ресурсов, наиболее высокий уровень квалификации рабочей силы и научно- технического потенциала;</w:t>
            </w:r>
          </w:p>
          <w:p w:rsidR="00645347" w:rsidRPr="00F83962" w:rsidRDefault="007D0049" w:rsidP="007D0049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в) единый технический уровень производства, связанных вертикальными и горизонтальными потоками однородных ресурсов, базирующихся на общих ресурсах рабочей силы и общем научно- техническом потенциале.</w:t>
            </w:r>
            <w:r w:rsidR="00DA6A45"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83962" w:rsidRDefault="00DA7758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7D0049">
              <w:rPr>
                <w:rFonts w:ascii="Times New Roman" w:hAnsi="Times New Roman" w:cs="Times New Roman"/>
                <w:bCs/>
                <w:sz w:val="24"/>
                <w:szCs w:val="24"/>
              </w:rPr>
              <w:t>в) единый технический уровень производства, связанных вертикальными и горизонтальными потоками однородных ресурсов, базирующихся на общих ресурсах рабочей силы и общем научно- техническом потенциале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ПКП-3</w:t>
            </w:r>
          </w:p>
          <w:p w:rsidR="00F83962" w:rsidRPr="00F83962" w:rsidRDefault="00F83962" w:rsidP="00F8396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962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645347" w:rsidRPr="00F923B3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0049" w:rsidRDefault="007D0049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Критерий оценки знаний</w:t>
      </w:r>
    </w:p>
    <w:tbl>
      <w:tblPr>
        <w:tblStyle w:val="a8"/>
        <w:tblW w:w="9656" w:type="dxa"/>
        <w:tblInd w:w="91" w:type="dxa"/>
        <w:tblLook w:val="04A0"/>
      </w:tblPr>
      <w:tblGrid>
        <w:gridCol w:w="5267"/>
        <w:gridCol w:w="2634"/>
        <w:gridCol w:w="1755"/>
      </w:tblGrid>
      <w:tr w:rsidR="004B3351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Зачтено</w:t>
            </w: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(Отлично)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Зачтено</w:t>
            </w: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(Хорошо)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зачтено</w:t>
            </w: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(Удовлетворительно)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780E17" w:rsidTr="00780E1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незачтено</w:t>
            </w:r>
            <w:proofErr w:type="spellEnd"/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(Неудовлетворительно)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E17" w:rsidRDefault="00780E17" w:rsidP="00780E17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1F37FA">
      <w:pPr>
        <w:rPr>
          <w:rFonts w:ascii="Times New Roman" w:hAnsi="Times New Roman" w:cs="Times New Roman"/>
          <w:b/>
          <w:sz w:val="24"/>
          <w:szCs w:val="24"/>
        </w:rPr>
      </w:pPr>
    </w:p>
    <w:sectPr w:rsidR="004B3351" w:rsidRPr="00FF7A82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F6F40"/>
    <w:multiLevelType w:val="hybridMultilevel"/>
    <w:tmpl w:val="7368CEC6"/>
    <w:lvl w:ilvl="0" w:tplc="19149D28">
      <w:start w:val="1"/>
      <w:numFmt w:val="decimal"/>
      <w:lvlText w:val="%1."/>
      <w:lvlJc w:val="left"/>
      <w:pPr>
        <w:ind w:left="64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35663"/>
    <w:rsid w:val="00071C14"/>
    <w:rsid w:val="0008401A"/>
    <w:rsid w:val="00095884"/>
    <w:rsid w:val="000960FC"/>
    <w:rsid w:val="000A28FB"/>
    <w:rsid w:val="000B72A9"/>
    <w:rsid w:val="000D3FBA"/>
    <w:rsid w:val="00135937"/>
    <w:rsid w:val="001B0829"/>
    <w:rsid w:val="001C01E9"/>
    <w:rsid w:val="001D2ACE"/>
    <w:rsid w:val="001F37FA"/>
    <w:rsid w:val="00263B1C"/>
    <w:rsid w:val="00296A34"/>
    <w:rsid w:val="002E5B9F"/>
    <w:rsid w:val="002E7D62"/>
    <w:rsid w:val="003026C5"/>
    <w:rsid w:val="00306D50"/>
    <w:rsid w:val="003835C4"/>
    <w:rsid w:val="0042775D"/>
    <w:rsid w:val="004B3351"/>
    <w:rsid w:val="004F3BBD"/>
    <w:rsid w:val="00547225"/>
    <w:rsid w:val="00550B75"/>
    <w:rsid w:val="0063376A"/>
    <w:rsid w:val="00645347"/>
    <w:rsid w:val="006453B0"/>
    <w:rsid w:val="00661F87"/>
    <w:rsid w:val="0075715B"/>
    <w:rsid w:val="00772306"/>
    <w:rsid w:val="00780E17"/>
    <w:rsid w:val="007D0049"/>
    <w:rsid w:val="007E7224"/>
    <w:rsid w:val="008144B0"/>
    <w:rsid w:val="00857ADE"/>
    <w:rsid w:val="008948EC"/>
    <w:rsid w:val="009325CB"/>
    <w:rsid w:val="00993FAC"/>
    <w:rsid w:val="009A0349"/>
    <w:rsid w:val="009E3294"/>
    <w:rsid w:val="00A57391"/>
    <w:rsid w:val="00A761C5"/>
    <w:rsid w:val="00AA14F0"/>
    <w:rsid w:val="00AC074D"/>
    <w:rsid w:val="00AD69A9"/>
    <w:rsid w:val="00BF7949"/>
    <w:rsid w:val="00C0617C"/>
    <w:rsid w:val="00C21F84"/>
    <w:rsid w:val="00C56B58"/>
    <w:rsid w:val="00CA535B"/>
    <w:rsid w:val="00CF7ADD"/>
    <w:rsid w:val="00DA6A45"/>
    <w:rsid w:val="00DA7758"/>
    <w:rsid w:val="00DB2CE3"/>
    <w:rsid w:val="00DF66FD"/>
    <w:rsid w:val="00E24CCE"/>
    <w:rsid w:val="00E747E2"/>
    <w:rsid w:val="00EA1DC4"/>
    <w:rsid w:val="00EC5F96"/>
    <w:rsid w:val="00EE2009"/>
    <w:rsid w:val="00F63200"/>
    <w:rsid w:val="00F83962"/>
    <w:rsid w:val="00F91291"/>
    <w:rsid w:val="00F923B3"/>
    <w:rsid w:val="00FA46F8"/>
    <w:rsid w:val="00FD010C"/>
    <w:rsid w:val="00FE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58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basedOn w:val="a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8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2pt">
    <w:name w:val="Основной текст (2) + 12 pt"/>
    <w:basedOn w:val="a0"/>
    <w:rsid w:val="00306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37</cp:revision>
  <cp:lastPrinted>2024-05-16T05:46:00Z</cp:lastPrinted>
  <dcterms:created xsi:type="dcterms:W3CDTF">2024-07-11T17:49:00Z</dcterms:created>
  <dcterms:modified xsi:type="dcterms:W3CDTF">2024-09-30T06:56:00Z</dcterms:modified>
</cp:coreProperties>
</file>